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0EC" w:rsidRDefault="00E940EC" w:rsidP="00E940EC">
      <w:pPr>
        <w:spacing w:after="0"/>
        <w:jc w:val="center"/>
        <w:rPr>
          <w:rFonts w:ascii="Times New Roman" w:eastAsiaTheme="minorHAnsi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Муниципальное бюджетное общеобразовательное учреждение</w:t>
      </w:r>
    </w:p>
    <w:p w:rsidR="00E940EC" w:rsidRDefault="00E940EC" w:rsidP="00E940EC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«</w:t>
      </w:r>
      <w:proofErr w:type="spellStart"/>
      <w:r>
        <w:rPr>
          <w:rFonts w:ascii="Times New Roman" w:hAnsi="Times New Roman"/>
          <w:b/>
          <w:sz w:val="20"/>
          <w:szCs w:val="20"/>
        </w:rPr>
        <w:t>Светлоозёрская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основная общеобразовательная школа»</w:t>
      </w:r>
    </w:p>
    <w:p w:rsidR="00E940EC" w:rsidRDefault="00E940EC" w:rsidP="00E940EC">
      <w:pPr>
        <w:spacing w:after="0"/>
        <w:jc w:val="center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  <w:szCs w:val="20"/>
        </w:rPr>
        <w:t>Заинского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муниципального района Республики Татарстан</w:t>
      </w:r>
    </w:p>
    <w:p w:rsidR="00E940EC" w:rsidRDefault="00E940EC" w:rsidP="00E940EC">
      <w:pPr>
        <w:tabs>
          <w:tab w:val="left" w:pos="3852"/>
        </w:tabs>
        <w:spacing w:after="0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409" w:type="dxa"/>
        <w:tblLayout w:type="fixed"/>
        <w:tblLook w:val="04A0" w:firstRow="1" w:lastRow="0" w:firstColumn="1" w:lastColumn="0" w:noHBand="0" w:noVBand="1"/>
      </w:tblPr>
      <w:tblGrid>
        <w:gridCol w:w="4367"/>
        <w:gridCol w:w="4367"/>
        <w:gridCol w:w="4450"/>
      </w:tblGrid>
      <w:tr w:rsidR="00E940EC" w:rsidTr="00E940EC">
        <w:trPr>
          <w:trHeight w:val="2045"/>
        </w:trPr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940EC" w:rsidRDefault="00E940EC">
            <w:pPr>
              <w:pStyle w:val="1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Рассмотрено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 ШМО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</w:t>
            </w:r>
          </w:p>
          <w:p w:rsidR="00E940EC" w:rsidRDefault="00E940EC">
            <w:pPr>
              <w:pStyle w:val="1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Протокол № ____</w:t>
            </w:r>
          </w:p>
          <w:p w:rsidR="00E940EC" w:rsidRDefault="00E940EC">
            <w:pPr>
              <w:pStyle w:val="1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 «___» ____________ 2019 г.</w:t>
            </w:r>
          </w:p>
          <w:p w:rsidR="00E940EC" w:rsidRDefault="00E940EC">
            <w:pPr>
              <w:pStyle w:val="1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Руководитель  ШМО</w:t>
            </w:r>
            <w:proofErr w:type="gramEnd"/>
          </w:p>
          <w:p w:rsidR="00E940EC" w:rsidRDefault="00E940EC">
            <w:pPr>
              <w:pStyle w:val="1"/>
              <w:spacing w:line="256" w:lineRule="auto"/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Естественно-математического цикла</w:t>
            </w:r>
          </w:p>
          <w:p w:rsidR="00E940EC" w:rsidRDefault="00E940EC">
            <w:pPr>
              <w:pStyle w:val="1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>___________________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>Бариева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 xml:space="preserve"> В.В.</w:t>
            </w:r>
          </w:p>
          <w:p w:rsidR="00E940EC" w:rsidRDefault="00E940EC">
            <w:pPr>
              <w:pStyle w:val="1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940EC" w:rsidRDefault="00E940EC">
            <w:pPr>
              <w:pStyle w:val="1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«Согласовано» </w:t>
            </w:r>
          </w:p>
          <w:p w:rsidR="00E940EC" w:rsidRDefault="00E940EC">
            <w:pPr>
              <w:pStyle w:val="1"/>
              <w:spacing w:line="256" w:lineRule="auto"/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Заместитель директора по УР</w:t>
            </w:r>
          </w:p>
          <w:p w:rsidR="00E940EC" w:rsidRDefault="00E940EC">
            <w:pPr>
              <w:pStyle w:val="1"/>
              <w:spacing w:line="256" w:lineRule="auto"/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>____________________Антипова В.А.</w:t>
            </w:r>
          </w:p>
          <w:p w:rsidR="00E940EC" w:rsidRDefault="00E940EC">
            <w:pPr>
              <w:pStyle w:val="1"/>
              <w:spacing w:line="256" w:lineRule="auto"/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</w:pPr>
          </w:p>
          <w:p w:rsidR="00E940EC" w:rsidRDefault="00E940EC">
            <w:pPr>
              <w:pStyle w:val="1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«___» ____________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2019  г.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940EC" w:rsidRDefault="00E940EC">
            <w:pPr>
              <w:pStyle w:val="1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0EC" w:rsidRDefault="00E940EC">
            <w:pPr>
              <w:pStyle w:val="1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«Утверждаю»</w:t>
            </w:r>
          </w:p>
          <w:p w:rsidR="00E940EC" w:rsidRDefault="00E940EC">
            <w:pPr>
              <w:pStyle w:val="1"/>
              <w:spacing w:line="256" w:lineRule="auto"/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Директор школы:</w:t>
            </w:r>
          </w:p>
          <w:p w:rsidR="00E940EC" w:rsidRDefault="00E940EC">
            <w:pPr>
              <w:pStyle w:val="1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>___________________Кириллова Л.Я.</w:t>
            </w:r>
          </w:p>
          <w:p w:rsidR="00E940EC" w:rsidRDefault="00E940EC">
            <w:pPr>
              <w:pStyle w:val="1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E940EC" w:rsidRDefault="00E940EC">
            <w:pPr>
              <w:pStyle w:val="1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 ________</w:t>
            </w:r>
          </w:p>
          <w:p w:rsidR="00E940EC" w:rsidRDefault="00E940EC">
            <w:pPr>
              <w:pStyle w:val="1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40EC" w:rsidRDefault="00E940EC">
            <w:pPr>
              <w:tabs>
                <w:tab w:val="left" w:pos="38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«___» ___________ 2019  г.</w:t>
            </w:r>
          </w:p>
        </w:tc>
      </w:tr>
    </w:tbl>
    <w:p w:rsidR="00E940EC" w:rsidRDefault="00E940EC" w:rsidP="00E940EC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E940EC" w:rsidRPr="00E940EC" w:rsidRDefault="00E940EC" w:rsidP="00E940EC">
      <w:pPr>
        <w:spacing w:after="0" w:line="360" w:lineRule="auto"/>
        <w:ind w:left="-567"/>
        <w:jc w:val="center"/>
        <w:rPr>
          <w:rFonts w:ascii="Times New Roman" w:hAnsi="Times New Roman"/>
          <w:b/>
          <w:sz w:val="20"/>
          <w:szCs w:val="20"/>
          <w:lang w:val="tt-RU"/>
        </w:rPr>
      </w:pPr>
      <w:r w:rsidRPr="00E940EC">
        <w:rPr>
          <w:rFonts w:ascii="Times New Roman" w:hAnsi="Times New Roman"/>
          <w:b/>
          <w:sz w:val="20"/>
          <w:szCs w:val="20"/>
          <w:lang w:val="tt-RU"/>
        </w:rPr>
        <w:t>РАБОЧАЯ ПРОГРАММА</w:t>
      </w:r>
    </w:p>
    <w:p w:rsidR="00E940EC" w:rsidRDefault="00E940EC" w:rsidP="00E940EC">
      <w:pPr>
        <w:spacing w:after="0" w:line="360" w:lineRule="auto"/>
        <w:ind w:left="-567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lang w:val="tt-RU"/>
        </w:rPr>
        <w:t xml:space="preserve"> внеурочной деятельности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940EC" w:rsidRDefault="00E940EC" w:rsidP="00E940EC">
      <w:pPr>
        <w:spacing w:after="0" w:line="360" w:lineRule="auto"/>
        <w:ind w:left="-567"/>
        <w:rPr>
          <w:rFonts w:ascii="Times New Roman" w:hAnsi="Times New Roman"/>
          <w:sz w:val="20"/>
          <w:szCs w:val="20"/>
        </w:rPr>
      </w:pPr>
      <w:r w:rsidRPr="00E940EC">
        <w:rPr>
          <w:rFonts w:ascii="Times New Roman" w:hAnsi="Times New Roman"/>
          <w:b/>
          <w:sz w:val="20"/>
          <w:szCs w:val="20"/>
        </w:rPr>
        <w:t>Название курса:</w:t>
      </w:r>
      <w:r>
        <w:rPr>
          <w:rFonts w:ascii="Times New Roman" w:hAnsi="Times New Roman"/>
          <w:sz w:val="20"/>
          <w:szCs w:val="20"/>
        </w:rPr>
        <w:t xml:space="preserve"> «Основы финансовой грамотности»</w:t>
      </w:r>
    </w:p>
    <w:p w:rsidR="00E940EC" w:rsidRPr="00E940EC" w:rsidRDefault="00E940EC" w:rsidP="00E940EC">
      <w:pPr>
        <w:spacing w:after="0" w:line="360" w:lineRule="auto"/>
        <w:ind w:left="-567"/>
        <w:rPr>
          <w:rFonts w:ascii="Times New Roman" w:hAnsi="Times New Roman"/>
          <w:b/>
          <w:sz w:val="20"/>
          <w:szCs w:val="20"/>
        </w:rPr>
      </w:pPr>
      <w:r w:rsidRPr="00E940EC">
        <w:rPr>
          <w:rFonts w:ascii="Times New Roman" w:hAnsi="Times New Roman"/>
          <w:b/>
          <w:sz w:val="20"/>
          <w:szCs w:val="20"/>
        </w:rPr>
        <w:t xml:space="preserve">Направление внеурочной деятельности: </w:t>
      </w:r>
    </w:p>
    <w:p w:rsidR="00E940EC" w:rsidRPr="00E940EC" w:rsidRDefault="00E940EC" w:rsidP="00E940EC">
      <w:pPr>
        <w:spacing w:after="0" w:line="360" w:lineRule="auto"/>
        <w:ind w:left="-567"/>
        <w:rPr>
          <w:rFonts w:ascii="Times New Roman" w:hAnsi="Times New Roman"/>
          <w:b/>
          <w:sz w:val="20"/>
          <w:szCs w:val="20"/>
        </w:rPr>
      </w:pPr>
      <w:r w:rsidRPr="00E940EC">
        <w:rPr>
          <w:rFonts w:ascii="Times New Roman" w:hAnsi="Times New Roman"/>
          <w:b/>
          <w:sz w:val="20"/>
          <w:szCs w:val="20"/>
        </w:rPr>
        <w:t>Класс:</w:t>
      </w:r>
      <w:r w:rsidR="00B454C9">
        <w:rPr>
          <w:rFonts w:ascii="Times New Roman" w:hAnsi="Times New Roman"/>
          <w:b/>
          <w:sz w:val="20"/>
          <w:szCs w:val="20"/>
        </w:rPr>
        <w:t xml:space="preserve"> 8</w:t>
      </w:r>
    </w:p>
    <w:p w:rsidR="00E940EC" w:rsidRDefault="00E940EC" w:rsidP="00E940EC">
      <w:pPr>
        <w:spacing w:after="0" w:line="360" w:lineRule="auto"/>
        <w:ind w:left="-567"/>
        <w:rPr>
          <w:rFonts w:ascii="Times New Roman" w:hAnsi="Times New Roman"/>
          <w:sz w:val="20"/>
          <w:szCs w:val="20"/>
        </w:rPr>
      </w:pPr>
      <w:r w:rsidRPr="00E940EC">
        <w:rPr>
          <w:rFonts w:ascii="Times New Roman" w:hAnsi="Times New Roman"/>
          <w:b/>
          <w:sz w:val="20"/>
          <w:szCs w:val="20"/>
        </w:rPr>
        <w:t>Сроки реализации программы:</w:t>
      </w:r>
      <w:r>
        <w:rPr>
          <w:rFonts w:ascii="Times New Roman" w:hAnsi="Times New Roman"/>
          <w:sz w:val="20"/>
          <w:szCs w:val="20"/>
        </w:rPr>
        <w:t xml:space="preserve"> 2019-2020 учебный год</w:t>
      </w:r>
    </w:p>
    <w:p w:rsidR="00E940EC" w:rsidRDefault="00E940EC" w:rsidP="00E940EC">
      <w:pPr>
        <w:tabs>
          <w:tab w:val="left" w:pos="16869"/>
        </w:tabs>
        <w:spacing w:after="0"/>
        <w:ind w:left="9781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Рассмотрено на заседании </w:t>
      </w:r>
    </w:p>
    <w:p w:rsidR="00E940EC" w:rsidRDefault="00E940EC" w:rsidP="00E940EC">
      <w:pPr>
        <w:tabs>
          <w:tab w:val="left" w:pos="16869"/>
        </w:tabs>
        <w:spacing w:after="0"/>
        <w:ind w:left="978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педагогического совета школы</w:t>
      </w:r>
    </w:p>
    <w:p w:rsidR="00E940EC" w:rsidRDefault="00E940EC" w:rsidP="00E940EC">
      <w:pPr>
        <w:tabs>
          <w:tab w:val="left" w:pos="16869"/>
        </w:tabs>
        <w:spacing w:after="0"/>
        <w:ind w:left="9781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Протокол №                                                                                                  от </w:t>
      </w:r>
      <w:proofErr w:type="gramStart"/>
      <w:r>
        <w:rPr>
          <w:rFonts w:ascii="Times New Roman" w:hAnsi="Times New Roman"/>
          <w:sz w:val="20"/>
          <w:szCs w:val="20"/>
        </w:rPr>
        <w:t xml:space="preserve">«  </w:t>
      </w:r>
      <w:proofErr w:type="gramEnd"/>
      <w:r>
        <w:rPr>
          <w:rFonts w:ascii="Times New Roman" w:hAnsi="Times New Roman"/>
          <w:sz w:val="20"/>
          <w:szCs w:val="20"/>
        </w:rPr>
        <w:t xml:space="preserve"> »   августа   2019 г.</w:t>
      </w:r>
    </w:p>
    <w:p w:rsidR="00E940EC" w:rsidRDefault="00E940EC" w:rsidP="00E940EC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E940EC" w:rsidRDefault="00E940EC" w:rsidP="00E940EC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E940EC" w:rsidRDefault="00E940EC" w:rsidP="00E940EC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E940EC" w:rsidRDefault="00E940EC" w:rsidP="00E940EC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E940EC" w:rsidRDefault="00E940EC" w:rsidP="00E940EC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E940EC" w:rsidRDefault="00E940EC" w:rsidP="00E940EC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Разработчик: </w:t>
      </w:r>
      <w:proofErr w:type="spellStart"/>
      <w:r>
        <w:rPr>
          <w:rFonts w:ascii="Times New Roman" w:hAnsi="Times New Roman"/>
          <w:sz w:val="20"/>
          <w:szCs w:val="20"/>
        </w:rPr>
        <w:t>Биккинина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Руфина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Ильшатовна</w:t>
      </w:r>
      <w:proofErr w:type="spellEnd"/>
    </w:p>
    <w:p w:rsidR="00E940EC" w:rsidRDefault="00E940EC" w:rsidP="00E940EC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E940EC" w:rsidRDefault="00E940EC" w:rsidP="00E940EC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E940EC" w:rsidRDefault="00E940EC" w:rsidP="00E940EC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E940EC" w:rsidRDefault="00E940EC" w:rsidP="00E940EC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  <w:szCs w:val="20"/>
        </w:rPr>
        <w:t>с.Светлое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Озеро</w:t>
      </w:r>
    </w:p>
    <w:p w:rsidR="00E940EC" w:rsidRDefault="00E940EC" w:rsidP="00E940EC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0"/>
          <w:szCs w:val="20"/>
        </w:rPr>
        <w:t>2019 год</w:t>
      </w:r>
    </w:p>
    <w:p w:rsidR="00065549" w:rsidRDefault="00065549" w:rsidP="002F31C3">
      <w:pPr>
        <w:jc w:val="center"/>
        <w:rPr>
          <w:rFonts w:ascii="Times New Roman" w:hAnsi="Times New Roman"/>
          <w:sz w:val="24"/>
          <w:szCs w:val="24"/>
        </w:rPr>
      </w:pPr>
      <w:r w:rsidRPr="00B53BD7">
        <w:rPr>
          <w:rFonts w:ascii="Times New Roman" w:hAnsi="Times New Roman"/>
          <w:sz w:val="24"/>
          <w:szCs w:val="24"/>
        </w:rPr>
        <w:lastRenderedPageBreak/>
        <w:t>Планируемые результаты изуче</w:t>
      </w:r>
      <w:r w:rsidR="00E940EC">
        <w:rPr>
          <w:rFonts w:ascii="Times New Roman" w:hAnsi="Times New Roman"/>
          <w:sz w:val="24"/>
          <w:szCs w:val="24"/>
        </w:rPr>
        <w:t>ния внеурочной деятельности, 8</w:t>
      </w:r>
      <w:r w:rsidRPr="00B53BD7">
        <w:rPr>
          <w:rFonts w:ascii="Times New Roman" w:hAnsi="Times New Roman"/>
          <w:sz w:val="24"/>
          <w:szCs w:val="24"/>
        </w:rPr>
        <w:t xml:space="preserve"> класс</w:t>
      </w:r>
    </w:p>
    <w:tbl>
      <w:tblPr>
        <w:tblpPr w:leftFromText="180" w:rightFromText="180" w:horzAnchor="margin" w:tblpY="771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6090"/>
        <w:gridCol w:w="3544"/>
        <w:gridCol w:w="2976"/>
      </w:tblGrid>
      <w:tr w:rsidR="00065549" w:rsidRPr="00B53BD7" w:rsidTr="00065549">
        <w:tc>
          <w:tcPr>
            <w:tcW w:w="212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53BD7">
              <w:rPr>
                <w:rFonts w:ascii="Times New Roman" w:hAnsi="Times New Roman"/>
                <w:i/>
                <w:sz w:val="24"/>
                <w:szCs w:val="24"/>
              </w:rPr>
              <w:t>Название раздела</w:t>
            </w:r>
          </w:p>
        </w:tc>
        <w:tc>
          <w:tcPr>
            <w:tcW w:w="6090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53BD7">
              <w:rPr>
                <w:rFonts w:ascii="Times New Roman" w:hAnsi="Times New Roman"/>
                <w:i/>
                <w:sz w:val="24"/>
                <w:szCs w:val="24"/>
              </w:rPr>
              <w:t>Предметные результаты</w:t>
            </w:r>
          </w:p>
        </w:tc>
        <w:tc>
          <w:tcPr>
            <w:tcW w:w="3544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B53BD7">
              <w:rPr>
                <w:rFonts w:ascii="Times New Roman" w:hAnsi="Times New Roman"/>
                <w:i/>
                <w:sz w:val="24"/>
                <w:szCs w:val="24"/>
              </w:rPr>
              <w:t>Метапредметные</w:t>
            </w:r>
            <w:proofErr w:type="spellEnd"/>
            <w:r w:rsidRPr="00B53BD7">
              <w:rPr>
                <w:rFonts w:ascii="Times New Roman" w:hAnsi="Times New Roman"/>
                <w:i/>
                <w:sz w:val="24"/>
                <w:szCs w:val="24"/>
              </w:rPr>
              <w:t xml:space="preserve"> результаты</w:t>
            </w:r>
          </w:p>
        </w:tc>
        <w:tc>
          <w:tcPr>
            <w:tcW w:w="2976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ind w:left="214" w:hanging="21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53BD7">
              <w:rPr>
                <w:rFonts w:ascii="Times New Roman" w:hAnsi="Times New Roman"/>
                <w:i/>
                <w:sz w:val="24"/>
                <w:szCs w:val="24"/>
              </w:rPr>
              <w:t>Личностные результаты</w:t>
            </w:r>
          </w:p>
        </w:tc>
      </w:tr>
      <w:tr w:rsidR="00065549" w:rsidRPr="00B53BD7" w:rsidTr="00065549">
        <w:tc>
          <w:tcPr>
            <w:tcW w:w="212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Деньги. Доходы и расходы семьи</w:t>
            </w: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0" w:type="dxa"/>
            <w:vMerge w:val="restart"/>
            <w:shd w:val="clear" w:color="auto" w:fill="auto"/>
          </w:tcPr>
          <w:p w:rsidR="00065549" w:rsidRPr="00B53BD7" w:rsidRDefault="00065549" w:rsidP="00BB743B">
            <w:pPr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53BD7">
              <w:rPr>
                <w:rFonts w:ascii="Times New Roman" w:hAnsi="Times New Roman"/>
                <w:i/>
                <w:sz w:val="24"/>
                <w:szCs w:val="24"/>
              </w:rPr>
              <w:t>Выпускник научится: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понимать основные принципы экономической жизни общества: иметь представление о роли денег в семье и обществе, о причинах и последствиях изменения доходов и расходов семьи, о роли государства в экономике семьи;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понимать и правильное использовать экономические термины;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использовать и применять приёмы работы с экономической информацией, её осмысливать; проводить простые финансовые расчёты.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использовать приобретенные знания и опыт для применения полученных знаний и умений для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бюджет; знание направлений инвестирования и способов сравнения результатов на простых примерах;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 xml:space="preserve">• развитие </w:t>
            </w:r>
            <w:proofErr w:type="gramStart"/>
            <w:r w:rsidRPr="00B53BD7">
              <w:rPr>
                <w:rFonts w:ascii="Times New Roman" w:hAnsi="Times New Roman"/>
                <w:sz w:val="24"/>
                <w:szCs w:val="24"/>
              </w:rPr>
              <w:t>способностей</w:t>
            </w:r>
            <w:proofErr w:type="gramEnd"/>
            <w:r w:rsidRPr="00B53BD7">
              <w:rPr>
                <w:rFonts w:ascii="Times New Roman" w:hAnsi="Times New Roman"/>
                <w:sz w:val="24"/>
                <w:szCs w:val="24"/>
              </w:rPr>
              <w:t xml:space="preserve"> обучающихся делать необходимые выводы и давать обоснованные оценки экономических ситуаций; определение элементарных проблем в области семейных финансов и нахождение путей их решения;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развитие кругозора в области экономической жизни общества и формирование познавательного интереса к изучению общественных дисциплин.</w:t>
            </w:r>
          </w:p>
          <w:p w:rsidR="00065549" w:rsidRPr="00B53BD7" w:rsidRDefault="00065549" w:rsidP="00065549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 xml:space="preserve">владеть понятиями: деньги и денежная масса, покупательная способность денег, человеческий капитал, благосостояние семьи, профицит и дефицит семейного бюджета, банк, инвестиционный фонд, финансовое </w:t>
            </w:r>
            <w:r w:rsidRPr="00B53BD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планирование, форс-мажор, страхование, финансовые риски, бизнес, валюта и валютный рынок, прямые и косвенные налоги, пенсионный фонд и пенсионная система; </w:t>
            </w:r>
          </w:p>
          <w:p w:rsidR="00065549" w:rsidRPr="00B53BD7" w:rsidRDefault="00065549" w:rsidP="00065549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владеть знанием: структуры денежной массы;  структуры доходов населения страны и способов её определения;  зависимости уровня благосостояния от структуры источников доходов семьи; статей семейного и личного бюджета и способов их корреляции;  основных видов финансовых услуг и продуктов, предназначенных для физических лиц; возможных норм сбережения; способов государственной поддержки в случаях попадания в сложные жизненные ситуации; видов страхования; видов финансовых рисков;  способов использования банковских продуктов для решения своих финансовых задач; способов определения курса валют и мест обмена; способов уплаты налогов, принципов устройства пенсионной системы в РФ.</w:t>
            </w:r>
          </w:p>
          <w:p w:rsidR="00065549" w:rsidRPr="00B53BD7" w:rsidRDefault="00065549" w:rsidP="00BB743B">
            <w:pPr>
              <w:pStyle w:val="a5"/>
              <w:tabs>
                <w:tab w:val="left" w:pos="0"/>
                <w:tab w:val="left" w:pos="284"/>
                <w:tab w:val="left" w:pos="12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53BD7">
              <w:rPr>
                <w:rFonts w:ascii="Times New Roman" w:hAnsi="Times New Roman"/>
                <w:i/>
                <w:sz w:val="24"/>
                <w:szCs w:val="24"/>
              </w:rPr>
              <w:t xml:space="preserve">     Выпускник получит возможность научиться:</w:t>
            </w:r>
          </w:p>
          <w:p w:rsidR="00065549" w:rsidRPr="00B53BD7" w:rsidRDefault="00065549" w:rsidP="00065549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Cs/>
                <w:sz w:val="24"/>
                <w:szCs w:val="24"/>
              </w:rPr>
              <w:t>анализировать с опорой на полученные знания несложную экономическую информацию, получаемую из неадаптированных источников;</w:t>
            </w:r>
          </w:p>
          <w:p w:rsidR="00065549" w:rsidRPr="00B53BD7" w:rsidRDefault="00065549" w:rsidP="00065549">
            <w:pPr>
              <w:numPr>
                <w:ilvl w:val="0"/>
                <w:numId w:val="2"/>
              </w:numPr>
              <w:shd w:val="clear" w:color="auto" w:fill="FFFFFF"/>
              <w:tabs>
                <w:tab w:val="left" w:pos="0"/>
                <w:tab w:val="left" w:pos="284"/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Cs/>
                <w:sz w:val="24"/>
                <w:szCs w:val="24"/>
              </w:rPr>
              <w:t>выполнять практические задания, основанные на ситуациях, связанных с описанием состояния российской экономики;</w:t>
            </w:r>
          </w:p>
          <w:p w:rsidR="00065549" w:rsidRPr="00B53BD7" w:rsidRDefault="00065549" w:rsidP="00065549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анализировать и оценивать с позиций экономических знаний сложившиеся практики и модели поведения потребителя;</w:t>
            </w:r>
          </w:p>
          <w:p w:rsidR="00065549" w:rsidRPr="00B53BD7" w:rsidRDefault="00065549" w:rsidP="00065549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Cs/>
                <w:sz w:val="24"/>
                <w:szCs w:val="24"/>
              </w:rPr>
              <w:t>решать с опорой на полученные знания познавательные задачи, отражающие типичные ситуации в экономической сфере деятельности человека;</w:t>
            </w:r>
          </w:p>
          <w:p w:rsidR="00065549" w:rsidRPr="00B53BD7" w:rsidRDefault="00065549" w:rsidP="00065549">
            <w:pPr>
              <w:numPr>
                <w:ilvl w:val="0"/>
                <w:numId w:val="2"/>
              </w:numPr>
              <w:shd w:val="clear" w:color="auto" w:fill="FFFFFF"/>
              <w:tabs>
                <w:tab w:val="left" w:pos="0"/>
                <w:tab w:val="left" w:pos="284"/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грамотно применять полученные знания для определения экономически рационального поведения и порядка действий в конкретных ситуациях;</w:t>
            </w:r>
          </w:p>
          <w:p w:rsidR="00065549" w:rsidRPr="00B53BD7" w:rsidRDefault="00065549" w:rsidP="00065549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сопоставлять свои потребности и возможности, оптимально распределять свои материальные и трудовые ресурсы, составлять семейный бюджет.</w:t>
            </w:r>
          </w:p>
          <w:p w:rsidR="00065549" w:rsidRPr="00B53BD7" w:rsidRDefault="00065549" w:rsidP="00BB743B">
            <w:pPr>
              <w:pStyle w:val="141"/>
              <w:shd w:val="clear" w:color="auto" w:fill="auto"/>
              <w:tabs>
                <w:tab w:val="left" w:pos="284"/>
                <w:tab w:val="left" w:pos="426"/>
              </w:tabs>
              <w:spacing w:line="240" w:lineRule="auto"/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При осуществлении поиска и организации хранения информации</w:t>
            </w:r>
          </w:p>
          <w:p w:rsidR="00065549" w:rsidRPr="00B53BD7" w:rsidRDefault="00065549" w:rsidP="00BB743B">
            <w:pPr>
              <w:pStyle w:val="a7"/>
              <w:tabs>
                <w:tab w:val="left" w:pos="284"/>
              </w:tabs>
              <w:spacing w:before="0" w:beforeAutospacing="0" w:after="0" w:afterAutospacing="0"/>
              <w:ind w:firstLine="284"/>
              <w:jc w:val="both"/>
            </w:pPr>
            <w:r w:rsidRPr="00B53BD7">
              <w:rPr>
                <w:i/>
              </w:rPr>
              <w:t>Выпускник научится</w:t>
            </w:r>
            <w:r w:rsidRPr="00B53BD7">
              <w:t>:</w:t>
            </w:r>
          </w:p>
          <w:p w:rsidR="00065549" w:rsidRPr="00B53BD7" w:rsidRDefault="00065549" w:rsidP="00065549">
            <w:pPr>
              <w:pStyle w:val="a7"/>
              <w:numPr>
                <w:ilvl w:val="0"/>
                <w:numId w:val="7"/>
              </w:numPr>
              <w:tabs>
                <w:tab w:val="left" w:pos="284"/>
                <w:tab w:val="left" w:pos="426"/>
                <w:tab w:val="left" w:pos="634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использовать различные приёмы поиска информации в Интернете, поисковые сервисы, строить запросы для поиска информации и анализировать результаты поиска;</w:t>
            </w:r>
          </w:p>
          <w:p w:rsidR="00065549" w:rsidRPr="00B53BD7" w:rsidRDefault="00065549" w:rsidP="00065549">
            <w:pPr>
              <w:pStyle w:val="a7"/>
              <w:numPr>
                <w:ilvl w:val="0"/>
                <w:numId w:val="7"/>
              </w:numPr>
              <w:tabs>
                <w:tab w:val="left" w:pos="284"/>
                <w:tab w:val="left" w:pos="426"/>
                <w:tab w:val="left" w:pos="634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использовать приёмы поиска информации на персональном компьютере, в информационной среде учреждения и в образовательном пространстве;</w:t>
            </w:r>
          </w:p>
          <w:p w:rsidR="00065549" w:rsidRPr="00B53BD7" w:rsidRDefault="00065549" w:rsidP="00065549">
            <w:pPr>
              <w:pStyle w:val="a7"/>
              <w:numPr>
                <w:ilvl w:val="0"/>
                <w:numId w:val="7"/>
              </w:numPr>
              <w:tabs>
                <w:tab w:val="left" w:pos="284"/>
                <w:tab w:val="left" w:pos="426"/>
                <w:tab w:val="left" w:pos="639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использовать различные библиотечные, в том числе электронные, каталоги для поиска необходимых книг;</w:t>
            </w:r>
          </w:p>
          <w:p w:rsidR="00065549" w:rsidRPr="00B53BD7" w:rsidRDefault="00065549" w:rsidP="00065549">
            <w:pPr>
              <w:pStyle w:val="a7"/>
              <w:numPr>
                <w:ilvl w:val="0"/>
                <w:numId w:val="7"/>
              </w:numPr>
              <w:tabs>
                <w:tab w:val="left" w:pos="284"/>
                <w:tab w:val="left" w:pos="426"/>
                <w:tab w:val="left" w:pos="644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искать информацию в различных базах данных, создавать и заполнять базы данных, в частности использовать различные определители;</w:t>
            </w:r>
          </w:p>
          <w:p w:rsidR="00065549" w:rsidRPr="00B53BD7" w:rsidRDefault="00065549" w:rsidP="00BB743B">
            <w:pPr>
              <w:pStyle w:val="a7"/>
              <w:tabs>
                <w:tab w:val="left" w:pos="284"/>
                <w:tab w:val="left" w:pos="639"/>
              </w:tabs>
              <w:spacing w:before="0" w:beforeAutospacing="0" w:after="0" w:afterAutospacing="0"/>
              <w:ind w:firstLine="284"/>
              <w:jc w:val="both"/>
            </w:pPr>
            <w:r w:rsidRPr="00B53BD7">
              <w:t>формировать собственное информационное пространство: создавать системы папок и размещать в них нужные информационные источники, размещать информацию в Интернете.</w:t>
            </w:r>
          </w:p>
          <w:p w:rsidR="00065549" w:rsidRPr="00B53BD7" w:rsidRDefault="00065549" w:rsidP="00BB743B">
            <w:pPr>
              <w:pStyle w:val="a6"/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firstLine="284"/>
              <w:jc w:val="both"/>
              <w:rPr>
                <w:i/>
              </w:rPr>
            </w:pPr>
            <w:r w:rsidRPr="00B53BD7">
              <w:rPr>
                <w:i/>
              </w:rPr>
              <w:t>При работе с текстом: поиск информации и понимание прочитанного</w:t>
            </w:r>
          </w:p>
          <w:p w:rsidR="00065549" w:rsidRPr="00B53BD7" w:rsidRDefault="00065549" w:rsidP="00BB743B">
            <w:pPr>
              <w:pStyle w:val="a6"/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firstLine="284"/>
              <w:jc w:val="both"/>
              <w:rPr>
                <w:i/>
              </w:rPr>
            </w:pPr>
            <w:r w:rsidRPr="00B53BD7">
              <w:rPr>
                <w:i/>
              </w:rPr>
              <w:t>Выпускник научится:</w:t>
            </w:r>
          </w:p>
          <w:p w:rsidR="00065549" w:rsidRPr="00B53BD7" w:rsidRDefault="00065549" w:rsidP="00065549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lastRenderedPageBreak/>
              <w:t>ориентироваться в содержании текста и понимать его целостный смысл:</w:t>
            </w:r>
          </w:p>
          <w:p w:rsidR="00065549" w:rsidRPr="00B53BD7" w:rsidRDefault="00065549" w:rsidP="00065549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определять главную тему, общую цель или назначение текста;</w:t>
            </w:r>
          </w:p>
          <w:p w:rsidR="00065549" w:rsidRPr="00B53BD7" w:rsidRDefault="00065549" w:rsidP="00065549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формулировать тезис, выражающий общий смысл текста;</w:t>
            </w:r>
          </w:p>
          <w:p w:rsidR="00065549" w:rsidRPr="00B53BD7" w:rsidRDefault="00065549" w:rsidP="00065549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предвосхищать содержание предметного плана текста по заголовку, с опорой на предыдущий опыт;</w:t>
            </w:r>
          </w:p>
          <w:p w:rsidR="00065549" w:rsidRPr="00B53BD7" w:rsidRDefault="00065549" w:rsidP="00065549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объяснять порядок частей/инструкций, содержащихся в тексте;</w:t>
            </w:r>
          </w:p>
          <w:p w:rsidR="00065549" w:rsidRPr="00B53BD7" w:rsidRDefault="00065549" w:rsidP="00065549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 xml:space="preserve">сопоставлять основные текстовые и </w:t>
            </w:r>
            <w:proofErr w:type="spellStart"/>
            <w:r w:rsidRPr="00B53BD7">
              <w:t>внетекстовые</w:t>
            </w:r>
            <w:proofErr w:type="spellEnd"/>
            <w:r w:rsidRPr="00B53BD7">
              <w:t xml:space="preserve"> компоненты: обнаруживать соответствие между частью текста и его общей идеей, сформулированной вопросом, объяснять назначение карты, рисунка, пояснять части графика или таблицы и т. д.;</w:t>
            </w:r>
          </w:p>
          <w:p w:rsidR="00065549" w:rsidRPr="00B53BD7" w:rsidRDefault="00065549" w:rsidP="00065549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 xml:space="preserve">находить в тексте требуемую информацию </w:t>
            </w:r>
          </w:p>
          <w:p w:rsidR="00065549" w:rsidRPr="00B53BD7" w:rsidRDefault="00065549" w:rsidP="00065549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решать учебно-познавательные и учебно-практические задачи, требующие полного и критического понимания текста: ставить перед собой цель чтения, направляя внимание на полезную в данный момент информацию; выделять главную и избыточную информацию; сопоставлять разные точки зрения и разные источники информации по заданной теме; выполнять смысловое свёртывание выделенных фактов и мыслей; формировать на основе текста систему аргументов для обоснования определённой позиции; понимать душевное состояние персонажей текста, сопереживать им.</w:t>
            </w:r>
          </w:p>
          <w:p w:rsidR="00065549" w:rsidRPr="00B53BD7" w:rsidRDefault="00065549" w:rsidP="00BB743B">
            <w:pPr>
              <w:pStyle w:val="a6"/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firstLine="284"/>
              <w:jc w:val="both"/>
              <w:rPr>
                <w:i/>
                <w:iCs/>
              </w:rPr>
            </w:pPr>
            <w:r w:rsidRPr="00B53BD7">
              <w:rPr>
                <w:i/>
              </w:rPr>
              <w:t xml:space="preserve">При работе с </w:t>
            </w:r>
            <w:r w:rsidRPr="00B53BD7">
              <w:rPr>
                <w:i/>
                <w:iCs/>
              </w:rPr>
              <w:t>текстом: преобразование и интерпретация информации</w:t>
            </w:r>
          </w:p>
          <w:p w:rsidR="00065549" w:rsidRPr="00B53BD7" w:rsidRDefault="00065549" w:rsidP="00BB743B">
            <w:pPr>
              <w:pStyle w:val="a6"/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firstLine="284"/>
              <w:jc w:val="both"/>
              <w:rPr>
                <w:i/>
              </w:rPr>
            </w:pPr>
            <w:r w:rsidRPr="00B53BD7">
              <w:rPr>
                <w:i/>
              </w:rPr>
              <w:t>Выпускник научится:</w:t>
            </w:r>
          </w:p>
          <w:p w:rsidR="00065549" w:rsidRPr="00B53BD7" w:rsidRDefault="00065549" w:rsidP="00065549">
            <w:pPr>
              <w:pStyle w:val="a6"/>
              <w:numPr>
                <w:ilvl w:val="0"/>
                <w:numId w:val="6"/>
              </w:numPr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 xml:space="preserve">структурировать текст, используя нумерацию страниц, списки, ссылки, оглавления; проводить </w:t>
            </w:r>
            <w:r w:rsidRPr="00B53BD7">
              <w:lastRenderedPageBreak/>
              <w:t>проверку правописания; использовать в тексте таблицы, изображения; преобразовывать текст, используя новые формы представления информации: формулы, графики, диаграммы, таблицы;</w:t>
            </w:r>
          </w:p>
          <w:p w:rsidR="00065549" w:rsidRPr="00B53BD7" w:rsidRDefault="00065549" w:rsidP="00065549">
            <w:pPr>
              <w:pStyle w:val="a6"/>
              <w:numPr>
                <w:ilvl w:val="0"/>
                <w:numId w:val="4"/>
              </w:numPr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интерпретировать текст: сравнивать и противопоставлять заключённую в тексте информацию разного характера; обнаруживать в тексте доводы в подтверждение выдвинутых тезисов; делать выводы из сформулированных посылок; выводить заключение о намерении автора или главной мысли текста.</w:t>
            </w:r>
          </w:p>
          <w:p w:rsidR="00065549" w:rsidRPr="00B53BD7" w:rsidRDefault="00065549" w:rsidP="00BB743B">
            <w:pPr>
              <w:pStyle w:val="a6"/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ind w:left="284"/>
              <w:jc w:val="both"/>
              <w:rPr>
                <w:i/>
                <w:iCs/>
              </w:rPr>
            </w:pPr>
            <w:r w:rsidRPr="00B53BD7">
              <w:rPr>
                <w:i/>
              </w:rPr>
              <w:t xml:space="preserve">При работе с </w:t>
            </w:r>
            <w:r w:rsidRPr="00B53BD7">
              <w:rPr>
                <w:i/>
                <w:iCs/>
              </w:rPr>
              <w:t>текстом: оценка информации</w:t>
            </w:r>
          </w:p>
          <w:p w:rsidR="00065549" w:rsidRPr="00B53BD7" w:rsidRDefault="00065549" w:rsidP="00BB743B">
            <w:pPr>
              <w:pStyle w:val="a6"/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jc w:val="both"/>
              <w:rPr>
                <w:i/>
              </w:rPr>
            </w:pPr>
            <w:r w:rsidRPr="00B53BD7">
              <w:rPr>
                <w:i/>
              </w:rPr>
              <w:t xml:space="preserve">     Выпускник научится:</w:t>
            </w:r>
          </w:p>
          <w:p w:rsidR="00065549" w:rsidRPr="00B53BD7" w:rsidRDefault="00065549" w:rsidP="00065549">
            <w:pPr>
              <w:pStyle w:val="a6"/>
              <w:numPr>
                <w:ilvl w:val="0"/>
                <w:numId w:val="4"/>
              </w:numPr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откликаться на содержание текста: связывать информацию, обнаруженную в тексте, со знаниями из других источников; оценивать утверждения, сделанные в тексте, исходя из своих представлений о мире;</w:t>
            </w:r>
          </w:p>
          <w:p w:rsidR="00065549" w:rsidRPr="00B53BD7" w:rsidRDefault="00065549" w:rsidP="00065549">
            <w:pPr>
              <w:pStyle w:val="a6"/>
              <w:numPr>
                <w:ilvl w:val="0"/>
                <w:numId w:val="4"/>
              </w:numPr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находить доводы в защиту своей точки зрения;</w:t>
            </w:r>
          </w:p>
          <w:p w:rsidR="00065549" w:rsidRPr="00B53BD7" w:rsidRDefault="00065549" w:rsidP="00065549">
            <w:pPr>
              <w:pStyle w:val="a6"/>
              <w:numPr>
                <w:ilvl w:val="0"/>
                <w:numId w:val="5"/>
              </w:numPr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на основе имеющихся знаний, жизненного опыта подвергать сомнению достоверность имеющейся информации, обнаруживать недостоверность получаемой информации, пробелы в информации и находить пути восполнения этих пробелов;</w:t>
            </w:r>
          </w:p>
          <w:p w:rsidR="00065549" w:rsidRPr="00B53BD7" w:rsidRDefault="00065549" w:rsidP="00065549">
            <w:pPr>
              <w:pStyle w:val="a6"/>
              <w:numPr>
                <w:ilvl w:val="0"/>
                <w:numId w:val="5"/>
              </w:numPr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в процессе работы с одним или несколькими источниками выявлять содержащуюся в них противоречивую, конфликтную информацию;</w:t>
            </w:r>
          </w:p>
          <w:p w:rsidR="00065549" w:rsidRPr="00B53BD7" w:rsidRDefault="00065549" w:rsidP="00065549">
            <w:pPr>
              <w:pStyle w:val="a6"/>
              <w:numPr>
                <w:ilvl w:val="0"/>
                <w:numId w:val="5"/>
              </w:numPr>
              <w:shd w:val="clear" w:color="auto" w:fill="FFFFFF"/>
              <w:tabs>
                <w:tab w:val="left" w:pos="0"/>
                <w:tab w:val="left" w:pos="426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сообщении.</w:t>
            </w:r>
          </w:p>
          <w:p w:rsidR="00065549" w:rsidRPr="00B53BD7" w:rsidRDefault="00065549" w:rsidP="00BB743B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В рамках учебно-исследовательской и проектной деятельности.</w:t>
            </w:r>
          </w:p>
          <w:p w:rsidR="00065549" w:rsidRPr="00B53BD7" w:rsidRDefault="00065549" w:rsidP="00BB743B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i/>
                <w:sz w:val="24"/>
                <w:szCs w:val="24"/>
              </w:rPr>
              <w:t>Выпускник научится:</w:t>
            </w:r>
            <w:r w:rsidRPr="00B53BD7">
              <w:rPr>
                <w:rFonts w:ascii="Times New Roman" w:hAnsi="Times New Roman"/>
                <w:sz w:val="24"/>
                <w:szCs w:val="24"/>
              </w:rPr>
              <w:t xml:space="preserve"> планировать  и  выполнять  учебное  исследование, учебный  проект, используя  </w:t>
            </w:r>
            <w:r w:rsidRPr="00B53BD7">
              <w:rPr>
                <w:rFonts w:ascii="Times New Roman" w:hAnsi="Times New Roman"/>
                <w:sz w:val="24"/>
                <w:szCs w:val="24"/>
              </w:rPr>
              <w:lastRenderedPageBreak/>
              <w:t>некоторые методы получения знаний, характерные  для  социальных  и  исторических  наук: постановка  проблемы,  опросы,  описание,  сравнительное историческое  описание,  объяснение,  использование статистических данных, интерпретация фактов; ясно, логично и точно излагать свою точку  зрения, использовать  языковые  средства,  адекватные  обсуждаемой проблеме; отличать  факты  от  суждений,  мнений  и  оценок, критически  относиться  к  суждениям,  мнениям,  оценкам; комментировать  связь  научного  знания  и ценностных  установок,  моральных  суждений  при получении,  распространении  и  применении  научного знания.</w:t>
            </w:r>
          </w:p>
          <w:p w:rsidR="00065549" w:rsidRPr="00B53BD7" w:rsidRDefault="00065549" w:rsidP="00BB743B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i/>
                <w:sz w:val="24"/>
                <w:szCs w:val="24"/>
              </w:rPr>
              <w:t>Выпускник  получит  возможность научиться:</w:t>
            </w:r>
            <w:r w:rsidRPr="00B53BD7">
              <w:rPr>
                <w:rFonts w:ascii="Times New Roman" w:hAnsi="Times New Roman"/>
                <w:sz w:val="24"/>
                <w:szCs w:val="24"/>
              </w:rPr>
              <w:t xml:space="preserve"> самостоятельно  задумывать, планировать  и  выполнять  учебное исследование,  учебный  и  социальный проект;  использовать  догадку,  озарение, интуицию;   использовать  некоторые  методы получения  знаний,  характерные  для социальных  и  исторических  наук: анкетирование,  моделирование,  поиск исторических образцов; целенаправленно  и  осознанно развивать  свои  коммуникативные способности,  осваивать  новые  языковые средства; осознавать свою ответственность за достоверность  полученных  знаний,  за качество выполненного проекта.</w:t>
            </w:r>
          </w:p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53BD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Познавательные: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освоение способов решения проблем творческого и поискового характера;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формирование умений представлять информацию в зависимости от поставленных задач в виде таблицы, схемы, графика, диаграммы, диаграммы связей;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• овладение базовыми предметными и </w:t>
            </w:r>
            <w:proofErr w:type="spellStart"/>
            <w:r w:rsidRPr="00B53BD7">
              <w:rPr>
                <w:rFonts w:ascii="Times New Roman" w:hAnsi="Times New Roman"/>
                <w:sz w:val="24"/>
                <w:szCs w:val="24"/>
              </w:rPr>
              <w:t>межпредметными</w:t>
            </w:r>
            <w:proofErr w:type="spellEnd"/>
            <w:r w:rsidRPr="00B53BD7">
              <w:rPr>
                <w:rFonts w:ascii="Times New Roman" w:hAnsi="Times New Roman"/>
                <w:sz w:val="24"/>
                <w:szCs w:val="24"/>
              </w:rPr>
              <w:t xml:space="preserve"> понятиями.</w:t>
            </w:r>
          </w:p>
          <w:p w:rsidR="00065549" w:rsidRPr="00B53BD7" w:rsidRDefault="00065549" w:rsidP="00065549">
            <w:pPr>
              <w:numPr>
                <w:ilvl w:val="0"/>
                <w:numId w:val="11"/>
              </w:numPr>
              <w:tabs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умение осуществлять элементарный прогноз в сфере личных финансов и оценивать свои поступки.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53BD7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понимание цели своих действий;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планирование действия с помощью учителя и самостоятельно;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проявление познавательной и творческой инициативы;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 xml:space="preserve">• оценка правильности выполнения действий; самооценка и </w:t>
            </w:r>
            <w:proofErr w:type="spellStart"/>
            <w:r w:rsidRPr="00B53BD7">
              <w:rPr>
                <w:rFonts w:ascii="Times New Roman" w:hAnsi="Times New Roman"/>
                <w:sz w:val="24"/>
                <w:szCs w:val="24"/>
              </w:rPr>
              <w:t>взаимооценка</w:t>
            </w:r>
            <w:proofErr w:type="spellEnd"/>
            <w:r w:rsidRPr="00B53BD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адекватное восприятие предложений товарищей, учителей, родителей.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53BD7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составление текстов в устной и письменной формах;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готовность слушать собеседника и вести диалог;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lastRenderedPageBreak/>
              <w:t>• готовность признавать возможность существования различных точек зрения и права каждого иметь свою;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умение излагать своё мнение, аргументировать свою точку зрения и давать оценку событий;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  <w:p w:rsidR="00065549" w:rsidRPr="00B53BD7" w:rsidRDefault="00065549" w:rsidP="00065549">
            <w:pPr>
              <w:numPr>
                <w:ilvl w:val="0"/>
                <w:numId w:val="10"/>
              </w:numPr>
              <w:tabs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3BD7">
              <w:rPr>
                <w:rFonts w:ascii="Times New Roman" w:eastAsia="Times New Roman" w:hAnsi="Times New Roman"/>
                <w:sz w:val="24"/>
                <w:szCs w:val="24"/>
              </w:rPr>
              <w:t>овладение различными видами публичных выступлений (высказывания, монолог, дискуссия) согласно этическим нормам и правилам ведения диалога;</w:t>
            </w:r>
          </w:p>
          <w:p w:rsidR="00065549" w:rsidRPr="00B53BD7" w:rsidRDefault="00065549" w:rsidP="00065549">
            <w:pPr>
              <w:numPr>
                <w:ilvl w:val="0"/>
                <w:numId w:val="9"/>
              </w:numPr>
              <w:tabs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умение вступать в коммуникацию со сверстниками и учителем, понимать и продвигать предлагаемые идеи; анализировать и интерпретировать финансовую информацию из различных источников</w:t>
            </w:r>
          </w:p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lastRenderedPageBreak/>
              <w:t>• осознание себя как члена семьи, общества и государства; понимание экономических проблем семьи и участие в их обсуждении; понимание финансовых связей семьи и государства;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овладение начальными навыками адаптации в мире финансовых отношений: сопоставление доходов и расходов, расчёт процентов, сопоставление доходности вложений на простых примерах;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 xml:space="preserve">• развитие навыков сотрудничества с взрослыми и сверстниками в разных игровых и </w:t>
            </w:r>
            <w:r w:rsidRPr="00B53BD7">
              <w:rPr>
                <w:rFonts w:ascii="Times New Roman" w:hAnsi="Times New Roman"/>
                <w:sz w:val="24"/>
                <w:szCs w:val="24"/>
              </w:rPr>
              <w:lastRenderedPageBreak/>
              <w:t>реальных экономических ситуациях; участие в принятии решений о семейном бюджете;</w:t>
            </w:r>
          </w:p>
          <w:p w:rsidR="00065549" w:rsidRPr="00B53BD7" w:rsidRDefault="00065549" w:rsidP="00065549">
            <w:pPr>
              <w:numPr>
                <w:ilvl w:val="0"/>
                <w:numId w:val="8"/>
              </w:numPr>
              <w:tabs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3BD7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B53BD7">
              <w:rPr>
                <w:rFonts w:ascii="Times New Roman" w:hAnsi="Times New Roman"/>
                <w:sz w:val="24"/>
                <w:szCs w:val="24"/>
              </w:rPr>
              <w:t xml:space="preserve"> ответственности за принятие решений в сфере личных финансов; </w:t>
            </w:r>
          </w:p>
          <w:p w:rsidR="00065549" w:rsidRPr="00B53BD7" w:rsidRDefault="00065549" w:rsidP="00065549">
            <w:pPr>
              <w:numPr>
                <w:ilvl w:val="0"/>
                <w:numId w:val="8"/>
              </w:numPr>
              <w:tabs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 xml:space="preserve">готовность пользоваться своими правами в финансовой сфере и исполнять возникающие в связи с взаимодействием с финансовыми институтами обязанности. </w:t>
            </w:r>
          </w:p>
          <w:p w:rsidR="00065549" w:rsidRPr="00B53BD7" w:rsidRDefault="00065549" w:rsidP="00065549">
            <w:pPr>
              <w:numPr>
                <w:ilvl w:val="0"/>
                <w:numId w:val="12"/>
              </w:numPr>
              <w:tabs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3BD7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B53BD7">
              <w:rPr>
                <w:rFonts w:ascii="Times New Roman" w:hAnsi="Times New Roman"/>
                <w:sz w:val="24"/>
                <w:szCs w:val="24"/>
              </w:rPr>
              <w:t xml:space="preserve"> умения анализировать проблему и определять финансовые и государственные учреждения, в которые необходимо обратиться для их решения; </w:t>
            </w:r>
          </w:p>
          <w:p w:rsidR="00065549" w:rsidRPr="00B53BD7" w:rsidRDefault="00065549" w:rsidP="00065549">
            <w:pPr>
              <w:numPr>
                <w:ilvl w:val="0"/>
                <w:numId w:val="12"/>
              </w:numPr>
              <w:tabs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 xml:space="preserve">владение умением поиска различных </w:t>
            </w:r>
            <w:r w:rsidRPr="00B53BD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способов решения финансовых проблем и их оценки; </w:t>
            </w:r>
          </w:p>
          <w:p w:rsidR="00065549" w:rsidRPr="00B53BD7" w:rsidRDefault="00065549" w:rsidP="00065549">
            <w:pPr>
              <w:numPr>
                <w:ilvl w:val="0"/>
                <w:numId w:val="12"/>
              </w:numPr>
              <w:tabs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 xml:space="preserve">владение умением осуществлять краткосрочное и долгосрочное планирование поведения в сфере финансов; </w:t>
            </w:r>
          </w:p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212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 xml:space="preserve"> Риски потери денег и имущества</w:t>
            </w: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и как человек может от этого защититься.</w:t>
            </w: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0" w:type="dxa"/>
            <w:vMerge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212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Семья и государство: как они взаимодействуют</w:t>
            </w: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0" w:type="dxa"/>
            <w:vMerge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C6609" w:rsidRPr="00B53BD7" w:rsidTr="00C41361">
        <w:trPr>
          <w:trHeight w:val="5274"/>
        </w:trPr>
        <w:tc>
          <w:tcPr>
            <w:tcW w:w="2127" w:type="dxa"/>
            <w:shd w:val="clear" w:color="auto" w:fill="auto"/>
          </w:tcPr>
          <w:p w:rsidR="00DC6609" w:rsidRPr="00B53BD7" w:rsidRDefault="00DC660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Финансовый бизнес: чем он может помочь семье.</w:t>
            </w:r>
          </w:p>
          <w:p w:rsidR="00DC6609" w:rsidRPr="00B53BD7" w:rsidRDefault="00DC660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6609" w:rsidRPr="00B53BD7" w:rsidRDefault="00DC660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6609" w:rsidRPr="00B53BD7" w:rsidRDefault="00DC660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6609" w:rsidRPr="00B53BD7" w:rsidRDefault="00DC660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6609" w:rsidRPr="00B53BD7" w:rsidRDefault="00DC660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6609" w:rsidRPr="00B53BD7" w:rsidRDefault="00DC660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6609" w:rsidRPr="00B53BD7" w:rsidRDefault="00DC660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6609" w:rsidRPr="00B53BD7" w:rsidRDefault="00DC660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6609" w:rsidRPr="00B53BD7" w:rsidRDefault="00DC660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6609" w:rsidRPr="00B53BD7" w:rsidRDefault="00DC660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6609" w:rsidRPr="00B53BD7" w:rsidRDefault="00DC660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6609" w:rsidRPr="00B53BD7" w:rsidRDefault="00DC660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0" w:type="dxa"/>
            <w:vMerge/>
            <w:shd w:val="clear" w:color="auto" w:fill="auto"/>
          </w:tcPr>
          <w:p w:rsidR="00DC6609" w:rsidRPr="00B53BD7" w:rsidRDefault="00DC660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DC6609" w:rsidRPr="00B53BD7" w:rsidRDefault="00DC660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DC6609" w:rsidRPr="00B53BD7" w:rsidRDefault="00DC660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065549" w:rsidRDefault="00065549" w:rsidP="00065549">
      <w:pPr>
        <w:jc w:val="center"/>
        <w:rPr>
          <w:rFonts w:ascii="Times New Roman" w:hAnsi="Times New Roman"/>
          <w:sz w:val="24"/>
          <w:szCs w:val="24"/>
        </w:rPr>
      </w:pPr>
    </w:p>
    <w:p w:rsidR="00A41753" w:rsidRDefault="00A41753" w:rsidP="00065549">
      <w:pPr>
        <w:jc w:val="center"/>
        <w:rPr>
          <w:rFonts w:ascii="Times New Roman" w:hAnsi="Times New Roman"/>
          <w:sz w:val="24"/>
          <w:szCs w:val="24"/>
        </w:rPr>
      </w:pPr>
    </w:p>
    <w:p w:rsidR="00A41753" w:rsidRDefault="00A41753" w:rsidP="00065549">
      <w:pPr>
        <w:jc w:val="center"/>
        <w:rPr>
          <w:rFonts w:ascii="Times New Roman" w:hAnsi="Times New Roman"/>
          <w:sz w:val="24"/>
          <w:szCs w:val="24"/>
        </w:rPr>
      </w:pPr>
    </w:p>
    <w:p w:rsidR="00A41753" w:rsidRPr="00B53BD7" w:rsidRDefault="00A41753" w:rsidP="00065549">
      <w:pPr>
        <w:jc w:val="center"/>
        <w:rPr>
          <w:rFonts w:ascii="Times New Roman" w:hAnsi="Times New Roman"/>
          <w:sz w:val="24"/>
          <w:szCs w:val="24"/>
        </w:rPr>
      </w:pPr>
    </w:p>
    <w:p w:rsidR="00065549" w:rsidRPr="00B53BD7" w:rsidRDefault="00065549" w:rsidP="000655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53BD7">
        <w:rPr>
          <w:rFonts w:ascii="Times New Roman" w:hAnsi="Times New Roman"/>
          <w:b/>
          <w:sz w:val="24"/>
          <w:szCs w:val="24"/>
        </w:rPr>
        <w:lastRenderedPageBreak/>
        <w:t xml:space="preserve">Содержание учебного курса внеурочной деятельности «Основы финансовой грамотности»  </w:t>
      </w:r>
    </w:p>
    <w:p w:rsidR="00065549" w:rsidRDefault="00E940EC" w:rsidP="000655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065549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A41753" w:rsidRPr="00065549" w:rsidRDefault="00A41753" w:rsidP="000655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0348"/>
        <w:gridCol w:w="1275"/>
      </w:tblGrid>
      <w:tr w:rsidR="00065549" w:rsidRPr="00B53BD7" w:rsidTr="00BB743B">
        <w:trPr>
          <w:trHeight w:val="517"/>
        </w:trPr>
        <w:tc>
          <w:tcPr>
            <w:tcW w:w="2660" w:type="dxa"/>
            <w:vMerge w:val="restart"/>
            <w:shd w:val="clear" w:color="auto" w:fill="auto"/>
          </w:tcPr>
          <w:p w:rsidR="00065549" w:rsidRPr="00B53BD7" w:rsidRDefault="00065549" w:rsidP="00BB74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0348" w:type="dxa"/>
            <w:vMerge w:val="restart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275" w:type="dxa"/>
            <w:vMerge w:val="restart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065549" w:rsidRPr="00B53BD7" w:rsidTr="00BB743B">
        <w:trPr>
          <w:trHeight w:val="1301"/>
        </w:trPr>
        <w:tc>
          <w:tcPr>
            <w:tcW w:w="2660" w:type="dxa"/>
            <w:vMerge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vMerge/>
          </w:tcPr>
          <w:p w:rsidR="00065549" w:rsidRPr="00B53BD7" w:rsidRDefault="00065549" w:rsidP="00BB743B">
            <w:pPr>
              <w:tabs>
                <w:tab w:val="left" w:pos="1196"/>
              </w:tabs>
              <w:spacing w:after="0" w:line="240" w:lineRule="auto"/>
              <w:ind w:left="-1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65549" w:rsidRPr="00B53BD7" w:rsidRDefault="00065549" w:rsidP="00BB743B">
            <w:pPr>
              <w:tabs>
                <w:tab w:val="left" w:pos="1196"/>
              </w:tabs>
              <w:spacing w:after="0" w:line="240" w:lineRule="auto"/>
              <w:ind w:left="-1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549" w:rsidRPr="00B53BD7" w:rsidTr="00BB743B">
        <w:tc>
          <w:tcPr>
            <w:tcW w:w="2660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 xml:space="preserve">Введение в курс «Основы финансовой грамотности». </w:t>
            </w:r>
          </w:p>
        </w:tc>
        <w:tc>
          <w:tcPr>
            <w:tcW w:w="10348" w:type="dxa"/>
          </w:tcPr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Введение в курс «Основы финансовой грамотности». Цели и задачи курса. Что мы уже знаем и умеем? Что мы будем изучать?</w:t>
            </w:r>
          </w:p>
        </w:tc>
        <w:tc>
          <w:tcPr>
            <w:tcW w:w="1275" w:type="dxa"/>
          </w:tcPr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549" w:rsidRPr="00B53BD7" w:rsidTr="00BB743B">
        <w:tc>
          <w:tcPr>
            <w:tcW w:w="2660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Деньги. Доходы и расходы семьи</w:t>
            </w:r>
          </w:p>
        </w:tc>
        <w:tc>
          <w:tcPr>
            <w:tcW w:w="10348" w:type="dxa"/>
          </w:tcPr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i/>
                <w:sz w:val="24"/>
                <w:szCs w:val="24"/>
              </w:rPr>
              <w:t>Деньги. История денег</w:t>
            </w:r>
            <w:r w:rsidRPr="00B53BD7">
              <w:rPr>
                <w:rFonts w:ascii="Times New Roman" w:hAnsi="Times New Roman"/>
                <w:sz w:val="24"/>
                <w:szCs w:val="24"/>
              </w:rPr>
              <w:t>. Люди обмениваются товарами и услугами. Прямой обмен неудобен из-за несовпадения интересов и определения ценности. Товарные деньги обслуживают обмен, но имеют собственную ценность. Драгоценные металлы и монеты. Металлические монеты сложно изготавливать и опасно перевозить. Бумажные деньги являются символическими деньгами. Безналичные деньги представляют собой информацию. Денежной системой страны управляет центральный банк. Электронные деньги. Ценные деньги. Коллекция монет.</w:t>
            </w:r>
          </w:p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i/>
                <w:sz w:val="24"/>
                <w:szCs w:val="24"/>
              </w:rPr>
              <w:t>Доходами семьи</w:t>
            </w:r>
            <w:r w:rsidRPr="00B53BD7">
              <w:rPr>
                <w:rFonts w:ascii="Times New Roman" w:hAnsi="Times New Roman"/>
                <w:sz w:val="24"/>
                <w:szCs w:val="24"/>
              </w:rPr>
              <w:t xml:space="preserve"> являются: заработная плата, доходы от владения собственностью, социальные выплаты и заёмные средства. Размер заработной платы зависит от образования, профессии, квалификации.</w:t>
            </w:r>
          </w:p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 xml:space="preserve">Владение недвижимостью (квартирой, домом, гаражом, участком земли) может приносить арендную плату. Деньги, положенные в банк, приносят проценты. </w:t>
            </w:r>
          </w:p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Владельцы акций могут получать дивиденды. Предприниматель получает прибыль. Государство выплачивает пенсии, стипендии, пособия. Банки предоставляют кредиты.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i/>
                <w:sz w:val="24"/>
                <w:szCs w:val="24"/>
              </w:rPr>
              <w:t>Расходы семьи.</w:t>
            </w:r>
            <w:r w:rsidRPr="00B53BD7">
              <w:rPr>
                <w:rFonts w:ascii="Times New Roman" w:hAnsi="Times New Roman"/>
                <w:sz w:val="24"/>
                <w:szCs w:val="24"/>
              </w:rPr>
              <w:t xml:space="preserve"> Семьи тратят деньги на товары и услуги. Расходы можно разделить на три группы: обязательные, желательные и лишние. 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Коммунальные услуги должны оплачиваться ежемесячно. На крупные покупки деньги можно накопить или занять. Долги надо отдавать в назначенный срок. Расходы можно сократить, выбрав магазин с более низкими ценами или воспользовавшись скидками.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i/>
                <w:sz w:val="24"/>
                <w:szCs w:val="24"/>
              </w:rPr>
              <w:t>Семейный бюджет.</w:t>
            </w:r>
            <w:r w:rsidRPr="00B53BD7">
              <w:rPr>
                <w:rFonts w:ascii="Times New Roman" w:hAnsi="Times New Roman"/>
                <w:sz w:val="24"/>
                <w:szCs w:val="24"/>
              </w:rPr>
              <w:t xml:space="preserve"> Доходы и расходы следует планировать. План доходов и расходов называется бюджетом. Превышение доходов над расходами позволяет делать сбережения. </w:t>
            </w:r>
            <w:r w:rsidRPr="00B53BD7">
              <w:rPr>
                <w:rFonts w:ascii="Times New Roman" w:hAnsi="Times New Roman"/>
                <w:sz w:val="24"/>
                <w:szCs w:val="24"/>
              </w:rPr>
              <w:lastRenderedPageBreak/>
              <w:t>Сбережения обычно хранятся в банке. Превышение расходов над доходами сокращает сбережения или приводит к образованию долгов.</w:t>
            </w:r>
          </w:p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53BD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10</w:t>
            </w:r>
          </w:p>
        </w:tc>
      </w:tr>
      <w:tr w:rsidR="00065549" w:rsidRPr="00B53BD7" w:rsidTr="00BB743B">
        <w:tc>
          <w:tcPr>
            <w:tcW w:w="2660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Риски потери денег и имущества</w:t>
            </w: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и как человек может от этого защититься.</w:t>
            </w:r>
          </w:p>
        </w:tc>
        <w:tc>
          <w:tcPr>
            <w:tcW w:w="10348" w:type="dxa"/>
          </w:tcPr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Особые жизненные ситуации и как с ними справиться Экономические последствия непредвиденных событий: болезней, аварий, природных катаклизмов. Расходы, связанные с рождением детей. Страхование имущества, здоровья, жизни. Принципы работы страховой компании.</w:t>
            </w:r>
          </w:p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65549" w:rsidRPr="00B53BD7" w:rsidTr="00BB743B">
        <w:tc>
          <w:tcPr>
            <w:tcW w:w="2660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Семья и государство: как они взаимодействуют</w:t>
            </w:r>
          </w:p>
        </w:tc>
        <w:tc>
          <w:tcPr>
            <w:tcW w:w="10348" w:type="dxa"/>
          </w:tcPr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Налоги — обязательные платежи, собираемые государством. Направления государственных расходов. Виды налогов. Организация сбора налогов.</w:t>
            </w:r>
          </w:p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65549" w:rsidRPr="00B53BD7" w:rsidTr="00BB743B">
        <w:tc>
          <w:tcPr>
            <w:tcW w:w="2660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Финансовый бизнес: чем он может помочь семье.</w:t>
            </w:r>
          </w:p>
        </w:tc>
        <w:tc>
          <w:tcPr>
            <w:tcW w:w="10348" w:type="dxa"/>
          </w:tcPr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i/>
                <w:sz w:val="24"/>
                <w:szCs w:val="24"/>
              </w:rPr>
              <w:t>Банковские услуги.</w:t>
            </w:r>
            <w:r w:rsidRPr="00B53BD7">
              <w:rPr>
                <w:rFonts w:ascii="Times New Roman" w:hAnsi="Times New Roman"/>
                <w:sz w:val="24"/>
                <w:szCs w:val="24"/>
              </w:rPr>
              <w:t xml:space="preserve"> Банки принимают вклады и выдают кредиты. Процентная ставка по вкладам зависит от размера вклада и его срока. 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 xml:space="preserve">При прекращении деятельности банка вкладчикам гарантируется возврат средств. Процентная ставка по кредитам выше процентной ставки по вкладам.    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i/>
                <w:sz w:val="24"/>
                <w:szCs w:val="24"/>
              </w:rPr>
              <w:t>Собственный бизнес.</w:t>
            </w:r>
            <w:r w:rsidRPr="00B53BD7">
              <w:rPr>
                <w:rFonts w:ascii="Times New Roman" w:hAnsi="Times New Roman"/>
                <w:sz w:val="24"/>
                <w:szCs w:val="24"/>
              </w:rPr>
              <w:t xml:space="preserve"> Организация бизнеса. Разработка бизнес-плана. Стартовый капитал. Организации по поддержке малого бизнеса.</w:t>
            </w: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i/>
                <w:sz w:val="24"/>
                <w:szCs w:val="24"/>
              </w:rPr>
              <w:t>Валюта в современном мире.</w:t>
            </w:r>
            <w:r w:rsidRPr="00B53BD7">
              <w:rPr>
                <w:rFonts w:ascii="Times New Roman" w:hAnsi="Times New Roman"/>
                <w:sz w:val="24"/>
                <w:szCs w:val="24"/>
              </w:rPr>
              <w:t xml:space="preserve"> Валюта — денежная единица страны. Разные страны имеют разные валюты. Цена одной валюты, выраженная в другой валюте, называется валютным курсом. Процентные ставки по валютным вкладам отличаются от ставок по вкладам в национальной валюте.</w:t>
            </w:r>
          </w:p>
        </w:tc>
        <w:tc>
          <w:tcPr>
            <w:tcW w:w="1275" w:type="dxa"/>
          </w:tcPr>
          <w:p w:rsidR="00065549" w:rsidRPr="00B53BD7" w:rsidRDefault="0006554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53BD7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</w:tr>
      <w:tr w:rsidR="00065549" w:rsidRPr="00B53BD7" w:rsidTr="00BB743B">
        <w:tc>
          <w:tcPr>
            <w:tcW w:w="2660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Резерв</w:t>
            </w:r>
          </w:p>
        </w:tc>
        <w:tc>
          <w:tcPr>
            <w:tcW w:w="10348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065549" w:rsidRPr="00B53BD7" w:rsidTr="00BB743B">
        <w:tc>
          <w:tcPr>
            <w:tcW w:w="2660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348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</w:tr>
    </w:tbl>
    <w:p w:rsidR="00065549" w:rsidRDefault="00065549"/>
    <w:p w:rsidR="00065549" w:rsidRDefault="00065549"/>
    <w:p w:rsidR="00E940EC" w:rsidRDefault="00E940EC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065549" w:rsidRPr="00B53BD7" w:rsidRDefault="00065549" w:rsidP="000655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53BD7">
        <w:rPr>
          <w:rFonts w:ascii="Times New Roman" w:hAnsi="Times New Roman"/>
          <w:b/>
          <w:sz w:val="24"/>
          <w:szCs w:val="24"/>
        </w:rPr>
        <w:lastRenderedPageBreak/>
        <w:t xml:space="preserve">Календарно-тематический план курса внеурочной деятельности </w:t>
      </w:r>
    </w:p>
    <w:p w:rsidR="00065549" w:rsidRPr="00B53BD7" w:rsidRDefault="00065549" w:rsidP="000655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53BD7">
        <w:rPr>
          <w:rFonts w:ascii="Times New Roman" w:hAnsi="Times New Roman"/>
          <w:b/>
          <w:sz w:val="24"/>
          <w:szCs w:val="24"/>
        </w:rPr>
        <w:t>«Основы финансовой грамотности».</w:t>
      </w:r>
    </w:p>
    <w:p w:rsidR="00065549" w:rsidRPr="00B53BD7" w:rsidRDefault="00E940EC" w:rsidP="000655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(8</w:t>
      </w:r>
      <w:r w:rsidR="00065549" w:rsidRPr="00B53BD7">
        <w:rPr>
          <w:rFonts w:ascii="Times New Roman" w:hAnsi="Times New Roman"/>
          <w:b/>
          <w:sz w:val="24"/>
          <w:szCs w:val="24"/>
        </w:rPr>
        <w:t xml:space="preserve"> класс, 35 часов)</w:t>
      </w:r>
    </w:p>
    <w:p w:rsidR="00065549" w:rsidRPr="00B53BD7" w:rsidRDefault="00065549" w:rsidP="000655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53BD7">
        <w:rPr>
          <w:rFonts w:ascii="Times New Roman" w:hAnsi="Times New Roman"/>
          <w:b/>
          <w:sz w:val="24"/>
          <w:szCs w:val="24"/>
        </w:rPr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243"/>
        <w:gridCol w:w="1559"/>
        <w:gridCol w:w="1417"/>
        <w:gridCol w:w="1276"/>
      </w:tblGrid>
      <w:tr w:rsidR="00065549" w:rsidRPr="00B53BD7" w:rsidTr="00065549">
        <w:tc>
          <w:tcPr>
            <w:tcW w:w="817" w:type="dxa"/>
            <w:vMerge w:val="restart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065549" w:rsidRPr="00B53BD7" w:rsidRDefault="00065549" w:rsidP="00BB743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43" w:type="dxa"/>
            <w:vMerge w:val="restart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65549" w:rsidRPr="00B53BD7" w:rsidRDefault="00065549" w:rsidP="00BB743B">
            <w:pPr>
              <w:tabs>
                <w:tab w:val="left" w:pos="1196"/>
              </w:tabs>
              <w:spacing w:after="0" w:line="240" w:lineRule="auto"/>
              <w:ind w:left="-1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065549" w:rsidRPr="00B53BD7" w:rsidRDefault="00065549" w:rsidP="00BB743B">
            <w:pPr>
              <w:tabs>
                <w:tab w:val="left" w:pos="1196"/>
              </w:tabs>
              <w:spacing w:after="0" w:line="240" w:lineRule="auto"/>
              <w:ind w:left="-1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693" w:type="dxa"/>
            <w:gridSpan w:val="2"/>
          </w:tcPr>
          <w:p w:rsidR="00065549" w:rsidRPr="00B53BD7" w:rsidRDefault="00065549" w:rsidP="00BB743B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065549" w:rsidRPr="00B53BD7" w:rsidTr="00065549">
        <w:tc>
          <w:tcPr>
            <w:tcW w:w="817" w:type="dxa"/>
            <w:vMerge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43" w:type="dxa"/>
            <w:vMerge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65549" w:rsidRPr="00B53BD7" w:rsidRDefault="00065549" w:rsidP="00BB743B">
            <w:pPr>
              <w:tabs>
                <w:tab w:val="left" w:pos="1196"/>
              </w:tabs>
              <w:spacing w:after="0" w:line="240" w:lineRule="auto"/>
              <w:ind w:left="-1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65549" w:rsidRPr="00B53BD7" w:rsidRDefault="00065549" w:rsidP="00BB743B">
            <w:pPr>
              <w:tabs>
                <w:tab w:val="left" w:pos="1196"/>
              </w:tabs>
              <w:spacing w:after="0" w:line="240" w:lineRule="auto"/>
              <w:ind w:left="-1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tabs>
                <w:tab w:val="left" w:pos="1196"/>
              </w:tabs>
              <w:spacing w:after="0" w:line="240" w:lineRule="auto"/>
              <w:ind w:left="-1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43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 xml:space="preserve">Введение в курс «Основы финансовой грамотности». 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6.09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14312" w:type="dxa"/>
            <w:gridSpan w:val="5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Раздел 1. Деньги. Доходы и расходы семьи (10 часов)</w:t>
            </w: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43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Деньги. История денег.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43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Деньги. Электронные деньги.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43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Деньги. Ценные деньги. Коллекция монет.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43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Доходы семьи. Практикум.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243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Доходы семьи. Практикум.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43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Расходы семьи. Практикум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243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Расходы семьи. Практикум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243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Семейный бюджет. Практикум.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243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Семейный бюджет. Практикум.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243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 xml:space="preserve">Итоговая работа по разделу </w:t>
            </w: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«Деньги. Доходы и расходы семьи»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14312" w:type="dxa"/>
            <w:gridSpan w:val="5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Раздел 2. Риски потери денег и имущества  и как человек может от этого защититься (6 часов)</w:t>
            </w: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243" w:type="dxa"/>
            <w:shd w:val="clear" w:color="auto" w:fill="auto"/>
          </w:tcPr>
          <w:p w:rsidR="00065549" w:rsidRPr="00080118" w:rsidRDefault="00080118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11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Решение практических задач «Особые жизненные ситуации и как с ними справиться».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243" w:type="dxa"/>
            <w:shd w:val="clear" w:color="auto" w:fill="auto"/>
          </w:tcPr>
          <w:p w:rsidR="00065549" w:rsidRPr="00080118" w:rsidRDefault="00080118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11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Дискуссия «Экономические последствия непредвиденных событий: болезней, аварий, природных катаклизмов».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243" w:type="dxa"/>
            <w:shd w:val="clear" w:color="auto" w:fill="auto"/>
          </w:tcPr>
          <w:p w:rsidR="00065549" w:rsidRPr="00080118" w:rsidRDefault="00080118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11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Решение логических задач «Страхование»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243" w:type="dxa"/>
            <w:shd w:val="clear" w:color="auto" w:fill="auto"/>
          </w:tcPr>
          <w:p w:rsidR="00065549" w:rsidRPr="00080118" w:rsidRDefault="00080118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11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Познавательная беседа «Страховая компания. Страховой полис».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243" w:type="dxa"/>
            <w:shd w:val="clear" w:color="auto" w:fill="auto"/>
          </w:tcPr>
          <w:p w:rsidR="00065549" w:rsidRPr="00080118" w:rsidRDefault="00080118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11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Творческая работа «Страхование имущества, здоровья, жизни».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243" w:type="dxa"/>
            <w:shd w:val="clear" w:color="auto" w:fill="auto"/>
          </w:tcPr>
          <w:p w:rsidR="00065549" w:rsidRPr="00080118" w:rsidRDefault="00080118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11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Практическая работа «Принципы работы страховой компании».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14312" w:type="dxa"/>
            <w:gridSpan w:val="5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Раздел 3. Семья и государство: как они взаимодействуют  (7 часов)</w:t>
            </w: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243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3BD7">
              <w:rPr>
                <w:rFonts w:ascii="Times New Roman" w:hAnsi="Times New Roman"/>
                <w:sz w:val="24"/>
                <w:szCs w:val="24"/>
              </w:rPr>
              <w:t>Налоиг</w:t>
            </w:r>
            <w:proofErr w:type="spellEnd"/>
            <w:r w:rsidRPr="00B53BD7">
              <w:rPr>
                <w:rFonts w:ascii="Times New Roman" w:hAnsi="Times New Roman"/>
                <w:sz w:val="24"/>
                <w:szCs w:val="24"/>
              </w:rPr>
              <w:t>. Виды налогов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243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Налоги. Практикум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243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Налоги. Практикум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9243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Социальные пособия. Практикум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7.02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243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Социальные пособия. Практикум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243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Встреча с сотрудниками Социальной службы защиты населения.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243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 xml:space="preserve">Итоговая работа по разделу </w:t>
            </w: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«Семья и государство: как они взаимодействуют».</w:t>
            </w: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B53BD7">
              <w:rPr>
                <w:rFonts w:ascii="Times New Roman" w:hAnsi="Times New Roman"/>
                <w:sz w:val="24"/>
                <w:szCs w:val="24"/>
              </w:rPr>
              <w:t>Мини-исследование в группах «Государство — это мы!»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14312" w:type="dxa"/>
            <w:gridSpan w:val="5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Раздел 4. Финансовый бизнес: чем он может помочь семье. (9 часов)</w:t>
            </w: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243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Банковские услуги.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6.03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243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Банковские услуги.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243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 xml:space="preserve">Собственный бизнес. 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243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 xml:space="preserve">Собственный бизнес. </w:t>
            </w: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Встреча с предпринимателями села.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3.04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243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 xml:space="preserve">Валюта в современном мире. </w:t>
            </w: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3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 xml:space="preserve">Валюта в современном мире. </w:t>
            </w: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243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Экскурсия на Почту России.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243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Итоговая работа по курсу «Основы финансовой грамотности».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8.05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243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Итоговая работа по курсу «Основы финансовой грамотности».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 xml:space="preserve">34 </w:t>
            </w:r>
          </w:p>
        </w:tc>
        <w:tc>
          <w:tcPr>
            <w:tcW w:w="9243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Резерв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81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243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Резерв</w:t>
            </w:r>
          </w:p>
        </w:tc>
        <w:tc>
          <w:tcPr>
            <w:tcW w:w="1559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5549" w:rsidRPr="00B53BD7" w:rsidRDefault="003C7C5C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1276" w:type="dxa"/>
          </w:tcPr>
          <w:p w:rsidR="00065549" w:rsidRPr="00B53BD7" w:rsidRDefault="0006554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10060" w:type="dxa"/>
            <w:gridSpan w:val="2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 xml:space="preserve">      35 часов</w:t>
            </w:r>
          </w:p>
        </w:tc>
      </w:tr>
    </w:tbl>
    <w:p w:rsidR="00065549" w:rsidRDefault="00065549"/>
    <w:sectPr w:rsidR="00065549" w:rsidSect="00A41753">
      <w:footerReference w:type="default" r:id="rId7"/>
      <w:pgSz w:w="16838" w:h="11906" w:orient="landscape"/>
      <w:pgMar w:top="141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3B9" w:rsidRDefault="003553B9" w:rsidP="00A41753">
      <w:pPr>
        <w:spacing w:after="0" w:line="240" w:lineRule="auto"/>
      </w:pPr>
      <w:r>
        <w:separator/>
      </w:r>
    </w:p>
  </w:endnote>
  <w:endnote w:type="continuationSeparator" w:id="0">
    <w:p w:rsidR="003553B9" w:rsidRDefault="003553B9" w:rsidP="00A41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7766870"/>
      <w:docPartObj>
        <w:docPartGallery w:val="Page Numbers (Bottom of Page)"/>
        <w:docPartUnique/>
      </w:docPartObj>
    </w:sdtPr>
    <w:sdtEndPr/>
    <w:sdtContent>
      <w:p w:rsidR="00A41753" w:rsidRDefault="00A4175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0118">
          <w:rPr>
            <w:noProof/>
          </w:rPr>
          <w:t>11</w:t>
        </w:r>
        <w:r>
          <w:fldChar w:fldCharType="end"/>
        </w:r>
      </w:p>
    </w:sdtContent>
  </w:sdt>
  <w:p w:rsidR="00A41753" w:rsidRDefault="00A4175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3B9" w:rsidRDefault="003553B9" w:rsidP="00A41753">
      <w:pPr>
        <w:spacing w:after="0" w:line="240" w:lineRule="auto"/>
      </w:pPr>
      <w:r>
        <w:separator/>
      </w:r>
    </w:p>
  </w:footnote>
  <w:footnote w:type="continuationSeparator" w:id="0">
    <w:p w:rsidR="003553B9" w:rsidRDefault="003553B9" w:rsidP="00A417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E1B47"/>
    <w:multiLevelType w:val="hybridMultilevel"/>
    <w:tmpl w:val="31D64254"/>
    <w:lvl w:ilvl="0" w:tplc="57F82B84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6744196"/>
    <w:multiLevelType w:val="hybridMultilevel"/>
    <w:tmpl w:val="BF047C18"/>
    <w:lvl w:ilvl="0" w:tplc="57F82B84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AB25C68"/>
    <w:multiLevelType w:val="hybridMultilevel"/>
    <w:tmpl w:val="87844634"/>
    <w:lvl w:ilvl="0" w:tplc="57F82B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2463E"/>
    <w:multiLevelType w:val="hybridMultilevel"/>
    <w:tmpl w:val="FCB082A6"/>
    <w:lvl w:ilvl="0" w:tplc="57F82B84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F813EF6"/>
    <w:multiLevelType w:val="hybridMultilevel"/>
    <w:tmpl w:val="3D5A240E"/>
    <w:lvl w:ilvl="0" w:tplc="57F82B84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4A34849"/>
    <w:multiLevelType w:val="hybridMultilevel"/>
    <w:tmpl w:val="BF9EBA0C"/>
    <w:lvl w:ilvl="0" w:tplc="57F82B84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9D973EA"/>
    <w:multiLevelType w:val="hybridMultilevel"/>
    <w:tmpl w:val="569C1044"/>
    <w:lvl w:ilvl="0" w:tplc="57F82B84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19A56AC"/>
    <w:multiLevelType w:val="hybridMultilevel"/>
    <w:tmpl w:val="A15A8DDE"/>
    <w:lvl w:ilvl="0" w:tplc="57F82B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114525"/>
    <w:multiLevelType w:val="hybridMultilevel"/>
    <w:tmpl w:val="D8ACC00A"/>
    <w:lvl w:ilvl="0" w:tplc="57F82B84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49A40F8"/>
    <w:multiLevelType w:val="hybridMultilevel"/>
    <w:tmpl w:val="3522DAE2"/>
    <w:lvl w:ilvl="0" w:tplc="57F82B84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40773F0"/>
    <w:multiLevelType w:val="hybridMultilevel"/>
    <w:tmpl w:val="F800ABA6"/>
    <w:lvl w:ilvl="0" w:tplc="57F82B84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5B623C8"/>
    <w:multiLevelType w:val="hybridMultilevel"/>
    <w:tmpl w:val="D4A8D24E"/>
    <w:lvl w:ilvl="0" w:tplc="57F82B84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7"/>
  </w:num>
  <w:num w:numId="5">
    <w:abstractNumId w:val="8"/>
  </w:num>
  <w:num w:numId="6">
    <w:abstractNumId w:val="4"/>
  </w:num>
  <w:num w:numId="7">
    <w:abstractNumId w:val="10"/>
  </w:num>
  <w:num w:numId="8">
    <w:abstractNumId w:val="3"/>
  </w:num>
  <w:num w:numId="9">
    <w:abstractNumId w:val="6"/>
  </w:num>
  <w:num w:numId="10">
    <w:abstractNumId w:val="0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549"/>
    <w:rsid w:val="00065549"/>
    <w:rsid w:val="00080118"/>
    <w:rsid w:val="000960FB"/>
    <w:rsid w:val="002F31C3"/>
    <w:rsid w:val="003553B9"/>
    <w:rsid w:val="003C7C5C"/>
    <w:rsid w:val="00450D24"/>
    <w:rsid w:val="00A41753"/>
    <w:rsid w:val="00AF0387"/>
    <w:rsid w:val="00B454C9"/>
    <w:rsid w:val="00D06773"/>
    <w:rsid w:val="00DC6609"/>
    <w:rsid w:val="00E94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5E56FA-CF8A-4D38-8351-732B26D0B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5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655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0655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65549"/>
    <w:pPr>
      <w:ind w:left="708"/>
    </w:pPr>
  </w:style>
  <w:style w:type="paragraph" w:styleId="a6">
    <w:name w:val="Normal (Web)"/>
    <w:basedOn w:val="a"/>
    <w:unhideWhenUsed/>
    <w:rsid w:val="000655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655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0655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Основной текст (14)_"/>
    <w:link w:val="141"/>
    <w:rsid w:val="00065549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065549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  <w:iCs/>
    </w:rPr>
  </w:style>
  <w:style w:type="paragraph" w:styleId="a9">
    <w:name w:val="header"/>
    <w:basedOn w:val="a"/>
    <w:link w:val="aa"/>
    <w:uiPriority w:val="99"/>
    <w:unhideWhenUsed/>
    <w:rsid w:val="00A41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41753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A41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41753"/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A417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41753"/>
    <w:rPr>
      <w:rFonts w:ascii="Segoe UI" w:eastAsia="Calibri" w:hAnsi="Segoe UI" w:cs="Segoe UI"/>
      <w:sz w:val="18"/>
      <w:szCs w:val="18"/>
    </w:rPr>
  </w:style>
  <w:style w:type="paragraph" w:customStyle="1" w:styleId="1">
    <w:name w:val="Без интервала1"/>
    <w:rsid w:val="00E940EC"/>
    <w:pPr>
      <w:suppressAutoHyphens/>
      <w:spacing w:after="0" w:line="240" w:lineRule="auto"/>
      <w:jc w:val="both"/>
    </w:pPr>
    <w:rPr>
      <w:rFonts w:ascii="Calibri" w:eastAsia="Calibri" w:hAnsi="Calibri" w:cs="Tahoma"/>
      <w:bCs/>
      <w:color w:val="000000"/>
      <w:kern w:val="2"/>
      <w:sz w:val="28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0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2678</Words>
  <Characters>15270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1921002355</dc:creator>
  <cp:keywords/>
  <dc:description/>
  <cp:lastModifiedBy>Иван</cp:lastModifiedBy>
  <cp:revision>6</cp:revision>
  <cp:lastPrinted>2018-12-03T11:06:00Z</cp:lastPrinted>
  <dcterms:created xsi:type="dcterms:W3CDTF">2019-11-06T11:46:00Z</dcterms:created>
  <dcterms:modified xsi:type="dcterms:W3CDTF">2019-11-14T17:28:00Z</dcterms:modified>
</cp:coreProperties>
</file>